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0A" w:rsidRPr="005E12FB" w:rsidRDefault="001D570A" w:rsidP="001D570A">
      <w:pPr>
        <w:spacing w:after="0"/>
        <w:jc w:val="center"/>
        <w:rPr>
          <w:rFonts w:ascii="Impact" w:hAnsi="Impact"/>
          <w:b/>
          <w:sz w:val="40"/>
        </w:rPr>
      </w:pPr>
      <w:r>
        <w:rPr>
          <w:rFonts w:ascii="Impact" w:hAnsi="Impact"/>
          <w:b/>
          <w:sz w:val="40"/>
        </w:rPr>
        <w:t xml:space="preserve">Dr. A.Q. Khan Institute Of Computer Sciences &amp; Information Technology, </w:t>
      </w:r>
      <w:proofErr w:type="spellStart"/>
      <w:r w:rsidRPr="005E12FB">
        <w:rPr>
          <w:rFonts w:ascii="Impact" w:hAnsi="Impact"/>
          <w:b/>
          <w:sz w:val="40"/>
        </w:rPr>
        <w:t>Kahuta</w:t>
      </w:r>
      <w:proofErr w:type="spellEnd"/>
    </w:p>
    <w:p w:rsidR="001D570A" w:rsidRPr="001F378D" w:rsidRDefault="001D570A" w:rsidP="001D570A">
      <w:pPr>
        <w:spacing w:after="0"/>
        <w:jc w:val="center"/>
        <w:rPr>
          <w:rFonts w:ascii="Impact" w:hAnsi="Impact"/>
          <w:color w:val="FFFFFF"/>
          <w:sz w:val="24"/>
          <w:szCs w:val="28"/>
          <w:bdr w:val="single" w:sz="4" w:space="0" w:color="auto"/>
          <w:shd w:val="clear" w:color="auto" w:fill="000000"/>
        </w:rPr>
      </w:pPr>
      <w:r w:rsidRPr="001F378D">
        <w:rPr>
          <w:rFonts w:ascii="Impact" w:hAnsi="Impact"/>
          <w:color w:val="FFFFFF"/>
          <w:sz w:val="24"/>
          <w:szCs w:val="28"/>
          <w:bdr w:val="single" w:sz="4" w:space="0" w:color="auto"/>
          <w:shd w:val="clear" w:color="auto" w:fill="000000"/>
        </w:rPr>
        <w:t>Sub Campus of</w:t>
      </w:r>
    </w:p>
    <w:p w:rsidR="001D570A" w:rsidRPr="001F378D" w:rsidRDefault="001D570A" w:rsidP="001D570A">
      <w:pPr>
        <w:tabs>
          <w:tab w:val="center" w:pos="4680"/>
          <w:tab w:val="left" w:pos="8175"/>
        </w:tabs>
        <w:spacing w:after="0"/>
        <w:rPr>
          <w:rFonts w:ascii="Impact" w:hAnsi="Impact"/>
          <w:color w:val="FFFFFF"/>
          <w:bdr w:val="single" w:sz="4" w:space="0" w:color="auto"/>
          <w:shd w:val="clear" w:color="auto" w:fill="000000"/>
        </w:rPr>
      </w:pPr>
      <w:r>
        <w:rPr>
          <w:rFonts w:ascii="Impact" w:hAnsi="Impact"/>
          <w:color w:val="FFFFFF"/>
          <w:sz w:val="32"/>
          <w:szCs w:val="28"/>
          <w:bdr w:val="single" w:sz="4" w:space="0" w:color="auto"/>
          <w:shd w:val="clear" w:color="auto" w:fill="000000"/>
        </w:rPr>
        <w:tab/>
      </w:r>
      <w:r w:rsidRPr="001F378D">
        <w:rPr>
          <w:rFonts w:ascii="Impact" w:hAnsi="Impact"/>
          <w:noProof/>
          <w:sz w:val="8"/>
          <w:bdr w:val="single" w:sz="4" w:space="0" w:color="auto"/>
          <w:shd w:val="clear" w:color="auto" w:fil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E0F5456" wp14:editId="3D235337">
                <wp:simplePos x="0" y="0"/>
                <wp:positionH relativeFrom="column">
                  <wp:posOffset>-952500</wp:posOffset>
                </wp:positionH>
                <wp:positionV relativeFrom="paragraph">
                  <wp:posOffset>258445</wp:posOffset>
                </wp:positionV>
                <wp:extent cx="77724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3FD60" id="Straight Connector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pt,20.35pt" to="53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" o:allowincell="f" strokeweight="1pt"/>
            </w:pict>
          </mc:Fallback>
        </mc:AlternateContent>
      </w:r>
      <w:r w:rsidRPr="001F378D">
        <w:rPr>
          <w:rFonts w:ascii="Impact" w:hAnsi="Impact"/>
          <w:color w:val="FFFFFF"/>
          <w:sz w:val="32"/>
          <w:szCs w:val="28"/>
          <w:bdr w:val="single" w:sz="4" w:space="0" w:color="auto"/>
          <w:shd w:val="clear" w:color="auto" w:fill="000000"/>
        </w:rPr>
        <w:t>Institute of Space Technology, Islamabad</w:t>
      </w:r>
      <w:r>
        <w:rPr>
          <w:rFonts w:ascii="Impact" w:hAnsi="Impact"/>
          <w:color w:val="FFFFFF"/>
          <w:sz w:val="32"/>
          <w:szCs w:val="28"/>
          <w:bdr w:val="single" w:sz="4" w:space="0" w:color="auto"/>
          <w:shd w:val="clear" w:color="auto" w:fill="000000"/>
        </w:rPr>
        <w:tab/>
      </w:r>
    </w:p>
    <w:p w:rsidR="001D570A" w:rsidRPr="00652B0A" w:rsidRDefault="001D570A" w:rsidP="001D570A">
      <w:pPr>
        <w:jc w:val="both"/>
        <w:rPr>
          <w:rFonts w:ascii="Arial" w:hAnsi="Arial" w:cs="Arial"/>
          <w:sz w:val="24"/>
          <w:szCs w:val="24"/>
        </w:rPr>
      </w:pPr>
      <w:r w:rsidRPr="00652B0A">
        <w:rPr>
          <w:rFonts w:ascii="Arial" w:hAnsi="Arial" w:cs="Arial"/>
          <w:sz w:val="24"/>
          <w:szCs w:val="24"/>
        </w:rPr>
        <w:t>No. KICSIT\SCC\21\Pre-</w:t>
      </w:r>
      <w:proofErr w:type="spellStart"/>
      <w:r w:rsidRPr="00652B0A">
        <w:rPr>
          <w:rFonts w:ascii="Arial" w:hAnsi="Arial" w:cs="Arial"/>
          <w:sz w:val="24"/>
          <w:szCs w:val="24"/>
        </w:rPr>
        <w:t>Req</w:t>
      </w:r>
      <w:proofErr w:type="spellEnd"/>
      <w:r w:rsidRPr="00652B0A">
        <w:rPr>
          <w:rFonts w:ascii="Arial" w:hAnsi="Arial" w:cs="Arial"/>
          <w:sz w:val="24"/>
          <w:szCs w:val="24"/>
        </w:rPr>
        <w:t>\01</w:t>
      </w:r>
      <w:r w:rsidRPr="00652B0A">
        <w:rPr>
          <w:rFonts w:ascii="Arial" w:hAnsi="Arial" w:cs="Arial"/>
          <w:sz w:val="24"/>
          <w:szCs w:val="24"/>
        </w:rPr>
        <w:tab/>
      </w:r>
      <w:r w:rsidRPr="00652B0A">
        <w:rPr>
          <w:rFonts w:ascii="Arial" w:hAnsi="Arial" w:cs="Arial"/>
          <w:sz w:val="24"/>
          <w:szCs w:val="24"/>
        </w:rPr>
        <w:tab/>
      </w:r>
      <w:r w:rsidRPr="00652B0A">
        <w:rPr>
          <w:rFonts w:ascii="Arial" w:hAnsi="Arial" w:cs="Arial"/>
          <w:sz w:val="24"/>
          <w:szCs w:val="24"/>
        </w:rPr>
        <w:tab/>
        <w:t xml:space="preserve">         </w:t>
      </w:r>
      <w:r w:rsidRPr="00652B0A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652B0A">
        <w:rPr>
          <w:rFonts w:ascii="Arial" w:hAnsi="Arial" w:cs="Arial"/>
          <w:sz w:val="24"/>
          <w:szCs w:val="24"/>
        </w:rPr>
        <w:t xml:space="preserve">    Date: ___ Jan, 2021</w:t>
      </w:r>
    </w:p>
    <w:p w:rsidR="001D570A" w:rsidRDefault="001D570A" w:rsidP="001D570A">
      <w:pPr>
        <w:rPr>
          <w:rFonts w:ascii="Impact" w:hAnsi="Impact"/>
          <w:szCs w:val="24"/>
        </w:rPr>
      </w:pPr>
    </w:p>
    <w:p w:rsidR="001D570A" w:rsidRPr="00A22605" w:rsidRDefault="001D570A" w:rsidP="001D57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IMPLEMENTATION OF </w:t>
      </w:r>
      <w:r w:rsidRPr="00A22605">
        <w:rPr>
          <w:rFonts w:ascii="Times New Roman" w:hAnsi="Times New Roman" w:cs="Times New Roman"/>
          <w:b/>
          <w:sz w:val="40"/>
          <w:szCs w:val="40"/>
          <w:u w:val="single"/>
        </w:rPr>
        <w:t>PRE-REQUISTS</w:t>
      </w:r>
    </w:p>
    <w:p w:rsidR="001D570A" w:rsidRDefault="001D570A" w:rsidP="001D57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BSCS</w:t>
      </w:r>
    </w:p>
    <w:p w:rsidR="001D570A" w:rsidRPr="00D362C5" w:rsidRDefault="001D570A" w:rsidP="001D570A">
      <w:pPr>
        <w:jc w:val="both"/>
        <w:rPr>
          <w:rFonts w:ascii="Times New Roman" w:hAnsi="Times New Roman" w:cs="Times New Roman"/>
          <w:sz w:val="28"/>
          <w:szCs w:val="28"/>
        </w:rPr>
      </w:pPr>
      <w:r w:rsidRPr="00D362C5">
        <w:rPr>
          <w:rFonts w:ascii="Times New Roman" w:hAnsi="Times New Roman" w:cs="Times New Roman"/>
          <w:sz w:val="28"/>
          <w:szCs w:val="28"/>
        </w:rPr>
        <w:t>Following is the list of Pre-requisites for BSCS (I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362C5">
        <w:rPr>
          <w:rFonts w:ascii="Times New Roman" w:hAnsi="Times New Roman" w:cs="Times New Roman"/>
          <w:sz w:val="28"/>
          <w:szCs w:val="28"/>
        </w:rPr>
        <w:t>-IV) semesters students. If a student is failed in Pre-Requisite of any subject, he/she will not be allowed to enroll in that course until he/she clear the respective pre-requisite.</w:t>
      </w:r>
    </w:p>
    <w:p w:rsidR="001D570A" w:rsidRPr="003D1C9B" w:rsidRDefault="001D570A" w:rsidP="001D57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C9B">
        <w:rPr>
          <w:rFonts w:ascii="Times New Roman" w:hAnsi="Times New Roman" w:cs="Times New Roman"/>
          <w:b/>
          <w:bCs/>
          <w:sz w:val="28"/>
          <w:szCs w:val="28"/>
          <w:u w:val="single"/>
        </w:rPr>
        <w:t>BSCS-II</w:t>
      </w:r>
    </w:p>
    <w:tbl>
      <w:tblPr>
        <w:tblW w:w="1055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973"/>
      </w:tblGrid>
      <w:tr w:rsidR="001D570A" w:rsidRPr="003D1C9B" w:rsidTr="004831C3">
        <w:trPr>
          <w:trHeight w:val="346"/>
        </w:trPr>
        <w:tc>
          <w:tcPr>
            <w:tcW w:w="5580" w:type="dxa"/>
            <w:shd w:val="clear" w:color="auto" w:fill="808080" w:themeFill="background1" w:themeFillShade="80"/>
            <w:vAlign w:val="center"/>
          </w:tcPr>
          <w:p w:rsidR="001D570A" w:rsidRPr="003D1C9B" w:rsidRDefault="001D570A" w:rsidP="0048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b/>
                <w:sz w:val="28"/>
                <w:szCs w:val="28"/>
              </w:rPr>
              <w:t>SUBJECT(s)</w:t>
            </w:r>
          </w:p>
        </w:tc>
        <w:tc>
          <w:tcPr>
            <w:tcW w:w="4973" w:type="dxa"/>
            <w:shd w:val="clear" w:color="auto" w:fill="808080" w:themeFill="background1" w:themeFillShade="80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b/>
                <w:sz w:val="28"/>
                <w:szCs w:val="28"/>
              </w:rPr>
              <w:t>PRE REQ</w:t>
            </w:r>
          </w:p>
        </w:tc>
      </w:tr>
      <w:tr w:rsidR="001D570A" w:rsidRPr="003D1C9B" w:rsidTr="004831C3">
        <w:trPr>
          <w:trHeight w:val="346"/>
        </w:trPr>
        <w:tc>
          <w:tcPr>
            <w:tcW w:w="558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Digital Logic Design</w:t>
            </w:r>
          </w:p>
        </w:tc>
        <w:tc>
          <w:tcPr>
            <w:tcW w:w="497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Applied Physics</w:t>
            </w:r>
          </w:p>
        </w:tc>
      </w:tr>
      <w:tr w:rsidR="001D570A" w:rsidRPr="003D1C9B" w:rsidTr="004831C3">
        <w:trPr>
          <w:trHeight w:val="346"/>
        </w:trPr>
        <w:tc>
          <w:tcPr>
            <w:tcW w:w="558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Digital Logic Design-Lab</w:t>
            </w:r>
          </w:p>
        </w:tc>
        <w:tc>
          <w:tcPr>
            <w:tcW w:w="497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Applied Physics</w:t>
            </w:r>
          </w:p>
        </w:tc>
      </w:tr>
      <w:tr w:rsidR="001D570A" w:rsidRPr="003D1C9B" w:rsidTr="004831C3">
        <w:trPr>
          <w:trHeight w:val="346"/>
        </w:trPr>
        <w:tc>
          <w:tcPr>
            <w:tcW w:w="558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Object Oriented Programming</w:t>
            </w:r>
          </w:p>
        </w:tc>
        <w:tc>
          <w:tcPr>
            <w:tcW w:w="497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Programming Fundamentals</w:t>
            </w:r>
          </w:p>
        </w:tc>
      </w:tr>
      <w:tr w:rsidR="001D570A" w:rsidRPr="003D1C9B" w:rsidTr="004831C3">
        <w:trPr>
          <w:trHeight w:val="346"/>
        </w:trPr>
        <w:tc>
          <w:tcPr>
            <w:tcW w:w="558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Object Oriented Programming-Lab</w:t>
            </w:r>
          </w:p>
        </w:tc>
        <w:tc>
          <w:tcPr>
            <w:tcW w:w="497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Programming Fundamentals-Lab</w:t>
            </w:r>
          </w:p>
        </w:tc>
      </w:tr>
      <w:tr w:rsidR="001D570A" w:rsidRPr="003D1C9B" w:rsidTr="004831C3">
        <w:trPr>
          <w:trHeight w:val="346"/>
        </w:trPr>
        <w:tc>
          <w:tcPr>
            <w:tcW w:w="558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Communication &amp; Presentation Skills</w:t>
            </w:r>
          </w:p>
        </w:tc>
        <w:tc>
          <w:tcPr>
            <w:tcW w:w="497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 xml:space="preserve">English Composition &amp; Comprehension </w:t>
            </w:r>
          </w:p>
        </w:tc>
      </w:tr>
    </w:tbl>
    <w:p w:rsidR="001D570A" w:rsidRPr="003D1C9B" w:rsidRDefault="001D570A" w:rsidP="001D57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C9B">
        <w:rPr>
          <w:rFonts w:ascii="Times New Roman" w:hAnsi="Times New Roman" w:cs="Times New Roman"/>
          <w:b/>
          <w:bCs/>
          <w:sz w:val="28"/>
          <w:szCs w:val="28"/>
          <w:u w:val="single"/>
        </w:rPr>
        <w:t>BSCS-III</w:t>
      </w:r>
    </w:p>
    <w:tbl>
      <w:tblPr>
        <w:tblW w:w="1055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23"/>
      </w:tblGrid>
      <w:tr w:rsidR="001D570A" w:rsidRPr="003E2EA1" w:rsidTr="004831C3">
        <w:trPr>
          <w:trHeight w:val="346"/>
        </w:trPr>
        <w:tc>
          <w:tcPr>
            <w:tcW w:w="6030" w:type="dxa"/>
            <w:shd w:val="clear" w:color="auto" w:fill="808080" w:themeFill="background1" w:themeFillShade="80"/>
            <w:vAlign w:val="center"/>
          </w:tcPr>
          <w:p w:rsidR="001D570A" w:rsidRPr="003D1C9B" w:rsidRDefault="001D570A" w:rsidP="0048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b/>
                <w:sz w:val="28"/>
                <w:szCs w:val="28"/>
              </w:rPr>
              <w:t>SUBJECT(s)</w:t>
            </w:r>
          </w:p>
        </w:tc>
        <w:tc>
          <w:tcPr>
            <w:tcW w:w="4523" w:type="dxa"/>
            <w:shd w:val="clear" w:color="auto" w:fill="808080" w:themeFill="background1" w:themeFillShade="80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b/>
                <w:sz w:val="28"/>
                <w:szCs w:val="28"/>
              </w:rPr>
              <w:t>PRE REQ</w:t>
            </w:r>
          </w:p>
        </w:tc>
      </w:tr>
      <w:tr w:rsidR="001D570A" w:rsidRPr="003E2EA1" w:rsidTr="004831C3">
        <w:trPr>
          <w:trHeight w:val="346"/>
        </w:trPr>
        <w:tc>
          <w:tcPr>
            <w:tcW w:w="603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Data Structures &amp; Algorithms (Theory)</w:t>
            </w:r>
          </w:p>
        </w:tc>
        <w:tc>
          <w:tcPr>
            <w:tcW w:w="452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OOP (THEORY)</w:t>
            </w:r>
          </w:p>
        </w:tc>
      </w:tr>
      <w:tr w:rsidR="001D570A" w:rsidRPr="003E2EA1" w:rsidTr="004831C3">
        <w:trPr>
          <w:trHeight w:val="346"/>
        </w:trPr>
        <w:tc>
          <w:tcPr>
            <w:tcW w:w="603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Data Structures &amp; Algorithms (Lab)</w:t>
            </w:r>
          </w:p>
        </w:tc>
        <w:tc>
          <w:tcPr>
            <w:tcW w:w="452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OOP (LAB)</w:t>
            </w:r>
          </w:p>
        </w:tc>
      </w:tr>
      <w:tr w:rsidR="001D570A" w:rsidRPr="003E2EA1" w:rsidTr="004831C3">
        <w:trPr>
          <w:trHeight w:val="34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Multivariate Calculus (CS Support Course-I)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Calculus and Analytical Geometry</w:t>
            </w:r>
          </w:p>
        </w:tc>
      </w:tr>
    </w:tbl>
    <w:p w:rsidR="001D570A" w:rsidRPr="003D1C9B" w:rsidRDefault="001D570A" w:rsidP="001D570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C9B">
        <w:rPr>
          <w:rFonts w:ascii="Times New Roman" w:hAnsi="Times New Roman" w:cs="Times New Roman"/>
          <w:b/>
          <w:bCs/>
          <w:sz w:val="28"/>
          <w:szCs w:val="28"/>
          <w:u w:val="single"/>
        </w:rPr>
        <w:t>BSCS-IV</w:t>
      </w:r>
    </w:p>
    <w:tbl>
      <w:tblPr>
        <w:tblW w:w="1055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0"/>
        <w:gridCol w:w="4523"/>
      </w:tblGrid>
      <w:tr w:rsidR="001D570A" w:rsidRPr="003D1C9B" w:rsidTr="004831C3">
        <w:trPr>
          <w:trHeight w:val="346"/>
        </w:trPr>
        <w:tc>
          <w:tcPr>
            <w:tcW w:w="6030" w:type="dxa"/>
            <w:shd w:val="clear" w:color="auto" w:fill="808080" w:themeFill="background1" w:themeFillShade="80"/>
            <w:vAlign w:val="center"/>
          </w:tcPr>
          <w:p w:rsidR="001D570A" w:rsidRPr="003D1C9B" w:rsidRDefault="001D570A" w:rsidP="0048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b/>
                <w:sz w:val="28"/>
                <w:szCs w:val="28"/>
              </w:rPr>
              <w:t>SUBJECT(s)</w:t>
            </w:r>
          </w:p>
        </w:tc>
        <w:tc>
          <w:tcPr>
            <w:tcW w:w="4523" w:type="dxa"/>
            <w:shd w:val="clear" w:color="auto" w:fill="808080" w:themeFill="background1" w:themeFillShade="80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b/>
                <w:sz w:val="28"/>
                <w:szCs w:val="28"/>
              </w:rPr>
              <w:t>PRE REQ</w:t>
            </w:r>
          </w:p>
        </w:tc>
      </w:tr>
      <w:tr w:rsidR="001D570A" w:rsidRPr="003D1C9B" w:rsidTr="004831C3">
        <w:trPr>
          <w:trHeight w:val="512"/>
        </w:trPr>
        <w:tc>
          <w:tcPr>
            <w:tcW w:w="603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Design &amp; Analysis of Algorithms</w:t>
            </w:r>
          </w:p>
        </w:tc>
        <w:tc>
          <w:tcPr>
            <w:tcW w:w="4523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Data Structures &amp; Algorithms</w:t>
            </w:r>
          </w:p>
        </w:tc>
      </w:tr>
      <w:tr w:rsidR="001D570A" w:rsidRPr="003D1C9B" w:rsidTr="004831C3">
        <w:trPr>
          <w:trHeight w:val="346"/>
        </w:trPr>
        <w:tc>
          <w:tcPr>
            <w:tcW w:w="6030" w:type="dxa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Database Systems</w:t>
            </w:r>
          </w:p>
        </w:tc>
        <w:tc>
          <w:tcPr>
            <w:tcW w:w="4523" w:type="dxa"/>
            <w:vAlign w:val="center"/>
          </w:tcPr>
          <w:p w:rsidR="001D570A" w:rsidRPr="003D1C9B" w:rsidRDefault="001D570A" w:rsidP="004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9B">
              <w:rPr>
                <w:rFonts w:ascii="Times New Roman" w:hAnsi="Times New Roman" w:cs="Times New Roman"/>
                <w:sz w:val="28"/>
                <w:szCs w:val="28"/>
              </w:rPr>
              <w:t>Data Structures &amp; Algorithms</w:t>
            </w:r>
          </w:p>
        </w:tc>
      </w:tr>
    </w:tbl>
    <w:p w:rsidR="001D570A" w:rsidRDefault="001D570A" w:rsidP="001D570A">
      <w:pPr>
        <w:rPr>
          <w:rFonts w:ascii="Times New Roman" w:hAnsi="Times New Roman" w:cs="Times New Roman"/>
          <w:sz w:val="24"/>
          <w:szCs w:val="24"/>
        </w:rPr>
      </w:pPr>
    </w:p>
    <w:p w:rsidR="001D570A" w:rsidRPr="006A16C5" w:rsidRDefault="001D570A" w:rsidP="001D570A">
      <w:pPr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</w:rPr>
        <w:t>Sr. Course Coordinator</w:t>
      </w:r>
    </w:p>
    <w:p w:rsidR="001D570A" w:rsidRDefault="001D570A" w:rsidP="001D570A">
      <w:pPr>
        <w:rPr>
          <w:rFonts w:ascii="Times New Roman" w:hAnsi="Times New Roman" w:cs="Times New Roman"/>
          <w:sz w:val="24"/>
          <w:szCs w:val="24"/>
        </w:rPr>
      </w:pPr>
      <w:r w:rsidRPr="006A16C5">
        <w:rPr>
          <w:rFonts w:ascii="Times New Roman" w:hAnsi="Times New Roman" w:cs="Times New Roman"/>
          <w:b/>
          <w:sz w:val="24"/>
          <w:szCs w:val="24"/>
          <w:u w:val="single"/>
        </w:rPr>
        <w:t>Director I/C KICSIT</w:t>
      </w:r>
      <w:r w:rsidRPr="006A16C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1D570A" w:rsidRDefault="001D570A" w:rsidP="001D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</w:t>
      </w:r>
    </w:p>
    <w:p w:rsidR="001D570A" w:rsidRPr="00C24916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916">
        <w:rPr>
          <w:rFonts w:ascii="Times New Roman" w:hAnsi="Times New Roman" w:cs="Times New Roman"/>
          <w:sz w:val="24"/>
          <w:szCs w:val="24"/>
        </w:rPr>
        <w:t>All Notice Boards</w:t>
      </w:r>
    </w:p>
    <w:p w:rsidR="001D570A" w:rsidRPr="00C24916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916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Pr="00C24916"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1D570A" w:rsidRPr="00C24916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4916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Pr="00C24916">
        <w:rPr>
          <w:rFonts w:ascii="Times New Roman" w:hAnsi="Times New Roman" w:cs="Times New Roman"/>
          <w:sz w:val="24"/>
          <w:szCs w:val="24"/>
        </w:rPr>
        <w:t>(CS)</w:t>
      </w:r>
    </w:p>
    <w:p w:rsidR="001D570A" w:rsidRPr="00C24916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4916">
        <w:rPr>
          <w:rFonts w:ascii="Times New Roman" w:hAnsi="Times New Roman" w:cs="Times New Roman"/>
          <w:sz w:val="24"/>
          <w:szCs w:val="24"/>
        </w:rPr>
        <w:t>Course Coordinator (CS)</w:t>
      </w:r>
    </w:p>
    <w:p w:rsidR="0028542A" w:rsidRDefault="001D570A">
      <w:bookmarkStart w:id="0" w:name="_GoBack"/>
      <w:bookmarkEnd w:id="0"/>
    </w:p>
    <w:sectPr w:rsidR="0028542A" w:rsidSect="00002E6D">
      <w:footerReference w:type="default" r:id="rId5"/>
      <w:pgSz w:w="12240" w:h="20160" w:code="5"/>
      <w:pgMar w:top="630" w:right="1440" w:bottom="117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7D9" w:rsidRPr="001F378D" w:rsidRDefault="001D570A" w:rsidP="00C96CDF">
    <w:pPr>
      <w:pStyle w:val="Footer"/>
      <w:tabs>
        <w:tab w:val="clear" w:pos="9360"/>
      </w:tabs>
      <w:ind w:left="-180" w:right="-540" w:hanging="630"/>
      <w:jc w:val="center"/>
    </w:pPr>
    <w:r w:rsidRPr="001F378D">
      <w:rPr>
        <w:rFonts w:ascii="Impact" w:hAnsi="Impact"/>
        <w:noProof/>
        <w:sz w:val="8"/>
        <w:bdr w:val="single" w:sz="4" w:space="0" w:color="auto"/>
        <w:shd w:val="clear" w:color="auto" w:fill="00000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F9E2716" wp14:editId="014E54F5">
              <wp:simplePos x="0" y="0"/>
              <wp:positionH relativeFrom="page">
                <wp:posOffset>-152400</wp:posOffset>
              </wp:positionH>
              <wp:positionV relativeFrom="paragraph">
                <wp:posOffset>7620</wp:posOffset>
              </wp:positionV>
              <wp:extent cx="881062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10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19FA2F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-12pt,.6pt" to="681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9KHgIAADc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" o:allowincell="f" strokeweight="1pt">
              <w10:wrap anchorx="page"/>
            </v:line>
          </w:pict>
        </mc:Fallback>
      </mc:AlternateContent>
    </w:r>
    <w:r w:rsidRPr="001F378D">
      <w:rPr>
        <w:b/>
        <w:i/>
      </w:rPr>
      <w:t xml:space="preserve">Tel: +92-51-9285059, </w:t>
    </w:r>
    <w:hyperlink r:id="rId1" w:history="1">
      <w:r w:rsidRPr="001F378D">
        <w:rPr>
          <w:b/>
          <w:i/>
        </w:rPr>
        <w:t>+92-51-9285187</w:t>
      </w:r>
    </w:hyperlink>
    <w:r w:rsidRPr="001F378D">
      <w:rPr>
        <w:b/>
        <w:i/>
      </w:rPr>
      <w:t xml:space="preserve">, Fax: +92-51-9285245, </w:t>
    </w:r>
    <w:hyperlink r:id="rId2" w:history="1">
      <w:r w:rsidRPr="001F378D">
        <w:rPr>
          <w:b/>
          <w:i/>
        </w:rPr>
        <w:t>URL:www.kicsit.edu.pk</w:t>
      </w:r>
    </w:hyperlink>
    <w:proofErr w:type="gramStart"/>
    <w:r w:rsidRPr="001F378D">
      <w:rPr>
        <w:b/>
        <w:i/>
      </w:rPr>
      <w:t xml:space="preserve">, </w:t>
    </w:r>
    <w:r w:rsidRPr="00C96CDF">
      <w:rPr>
        <w:b/>
        <w:i/>
      </w:rPr>
      <w:t> email</w:t>
    </w:r>
    <w:proofErr w:type="gramEnd"/>
    <w:r w:rsidRPr="00C96CDF">
      <w:rPr>
        <w:b/>
        <w:i/>
      </w:rPr>
      <w:t>: info@kicsit.edu.pk</w:t>
    </w:r>
  </w:p>
  <w:p w:rsidR="001F57D9" w:rsidRDefault="001D570A">
    <w:pPr>
      <w:pStyle w:val="Footer"/>
    </w:pPr>
  </w:p>
  <w:p w:rsidR="001F57D9" w:rsidRDefault="001D570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11502"/>
    <w:multiLevelType w:val="hybridMultilevel"/>
    <w:tmpl w:val="3058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0A"/>
    <w:rsid w:val="001D570A"/>
    <w:rsid w:val="00CF05AF"/>
    <w:rsid w:val="00D1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55C80-1162-4A11-9D46-2C14C6FB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5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0A"/>
  </w:style>
  <w:style w:type="paragraph" w:styleId="ListParagraph">
    <w:name w:val="List Paragraph"/>
    <w:basedOn w:val="Normal"/>
    <w:uiPriority w:val="34"/>
    <w:qFormat/>
    <w:rsid w:val="001D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G:\www.kicsit.edu.pk" TargetMode="External"/><Relationship Id="rId1" Type="http://schemas.openxmlformats.org/officeDocument/2006/relationships/hyperlink" Target="tel:051928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2021-01-04T07:25:00Z</dcterms:created>
  <dcterms:modified xsi:type="dcterms:W3CDTF">2021-01-04T07:26:00Z</dcterms:modified>
</cp:coreProperties>
</file>